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70ECFF" w14:textId="77777777" w:rsidR="001F2717" w:rsidRPr="004765F4" w:rsidRDefault="007D584D" w:rsidP="001F2717">
      <w:pPr>
        <w:spacing w:after="0" w:line="240" w:lineRule="auto"/>
        <w:jc w:val="center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4765F4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Пояснительная записка</w:t>
      </w:r>
    </w:p>
    <w:p w14:paraId="41C86CDC" w14:textId="60A8EF04" w:rsidR="009B7B31" w:rsidRPr="009B7B31" w:rsidRDefault="007D584D" w:rsidP="009B7B31">
      <w:pPr>
        <w:tabs>
          <w:tab w:val="left" w:pos="709"/>
        </w:tabs>
        <w:spacing w:after="0" w:line="240" w:lineRule="auto"/>
        <w:jc w:val="center"/>
        <w:rPr>
          <w:rFonts w:eastAsiaTheme="majorEastAsia"/>
          <w:color w:val="000000" w:themeColor="text1"/>
          <w:lang w:eastAsia="ru-RU"/>
        </w:rPr>
      </w:pPr>
      <w:r w:rsidRPr="009B7B31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к проекту приказа Министра финансов Республики Казахстан</w:t>
      </w:r>
      <w:r w:rsidR="001F2717" w:rsidRPr="009B7B31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</w:r>
      <w:r w:rsidRPr="009B7B31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«</w:t>
      </w:r>
      <w:bookmarkStart w:id="0" w:name="_Hlk161234675"/>
      <w:r w:rsidR="009B7B31" w:rsidRPr="009B7B31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О внесении</w:t>
      </w:r>
      <w:r w:rsidR="000A326A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9B7B31" w:rsidRPr="009B7B31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дополнени</w:t>
      </w:r>
      <w:r w:rsidR="00675F07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>й</w:t>
      </w:r>
      <w:r w:rsidR="009B7B31" w:rsidRPr="009B7B31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в приказ Министра финансов Республики Казахстан от 13 февраля 2015 года № 88 «Об утверждении Правил представления деклараций по производству и обороту этилового спирта и алкогольной продукции»</w:t>
      </w:r>
    </w:p>
    <w:bookmarkEnd w:id="0"/>
    <w:p w14:paraId="33437DD0" w14:textId="6D94B2A8" w:rsidR="007D584D" w:rsidRPr="004765F4" w:rsidRDefault="009B7B31" w:rsidP="00C0196A">
      <w:pPr>
        <w:pStyle w:val="m-4066296469252511080msonormalbullet1gif"/>
        <w:tabs>
          <w:tab w:val="left" w:pos="4678"/>
          <w:tab w:val="left" w:pos="5103"/>
        </w:tabs>
        <w:spacing w:before="0" w:beforeAutospacing="0" w:after="0" w:afterAutospacing="0"/>
        <w:jc w:val="center"/>
        <w:rPr>
          <w:rFonts w:eastAsiaTheme="majorEastAsia"/>
          <w:bCs/>
          <w:color w:val="000000" w:themeColor="text1"/>
          <w:sz w:val="28"/>
          <w:szCs w:val="28"/>
        </w:rPr>
      </w:pPr>
      <w:r w:rsidRPr="004765F4">
        <w:rPr>
          <w:rFonts w:eastAsiaTheme="majorEastAsia"/>
          <w:bCs/>
          <w:color w:val="000000" w:themeColor="text1"/>
          <w:sz w:val="28"/>
          <w:szCs w:val="28"/>
        </w:rPr>
        <w:t xml:space="preserve"> </w:t>
      </w:r>
      <w:r w:rsidR="00886AB3" w:rsidRPr="004765F4">
        <w:rPr>
          <w:rFonts w:eastAsiaTheme="majorEastAsia"/>
          <w:bCs/>
          <w:color w:val="000000" w:themeColor="text1"/>
          <w:sz w:val="28"/>
          <w:szCs w:val="28"/>
        </w:rPr>
        <w:t>(далее – Проект)</w:t>
      </w:r>
      <w:r w:rsidR="001F2717" w:rsidRPr="004765F4">
        <w:rPr>
          <w:rFonts w:eastAsiaTheme="majorEastAsia"/>
          <w:bCs/>
          <w:color w:val="000000" w:themeColor="text1"/>
          <w:sz w:val="28"/>
          <w:szCs w:val="28"/>
        </w:rPr>
        <w:t xml:space="preserve"> </w:t>
      </w:r>
    </w:p>
    <w:p w14:paraId="3F3E5C32" w14:textId="77777777" w:rsidR="007D584D" w:rsidRPr="004765F4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1B9F5C4" w14:textId="77777777" w:rsidR="00C0196A" w:rsidRDefault="00C0196A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</w:rPr>
      </w:pPr>
    </w:p>
    <w:p w14:paraId="4A5DC350" w14:textId="7476842F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</w:rPr>
        <w:t>1.</w:t>
      </w:r>
      <w:r w:rsidRPr="00A408D7">
        <w:rPr>
          <w:rFonts w:ascii="Times New Roman" w:hAnsi="Times New Roman" w:cs="Times New Roman"/>
          <w:color w:val="000000"/>
          <w:sz w:val="28"/>
        </w:rPr>
        <w:t xml:space="preserve"> </w:t>
      </w:r>
      <w:r w:rsidRPr="00A408D7">
        <w:rPr>
          <w:rFonts w:ascii="Times New Roman" w:hAnsi="Times New Roman" w:cs="Times New Roman"/>
          <w:b/>
          <w:color w:val="000000"/>
          <w:sz w:val="28"/>
        </w:rPr>
        <w:t>Наименование государственного органа-разработчика</w:t>
      </w:r>
    </w:p>
    <w:p w14:paraId="0A1ABA58" w14:textId="77777777" w:rsidR="007D584D" w:rsidRPr="00A408D7" w:rsidRDefault="007D584D" w:rsidP="007D584D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A408D7">
        <w:rPr>
          <w:rFonts w:ascii="Times New Roman" w:hAnsi="Times New Roman" w:cs="Times New Roman"/>
          <w:color w:val="000000"/>
          <w:sz w:val="28"/>
        </w:rPr>
        <w:t>Министерство финансов Республики Казахстан.</w:t>
      </w:r>
    </w:p>
    <w:p w14:paraId="7519FEC4" w14:textId="4D72B430" w:rsidR="00675F07" w:rsidRPr="00675F07" w:rsidRDefault="007D584D" w:rsidP="00675F0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bookmarkStart w:id="1" w:name="z223"/>
      <w:r w:rsidRPr="00A408D7">
        <w:rPr>
          <w:rFonts w:ascii="Times New Roman" w:hAnsi="Times New Roman" w:cs="Times New Roman"/>
          <w:b/>
          <w:color w:val="000000"/>
          <w:sz w:val="28"/>
        </w:rPr>
        <w:t>2</w:t>
      </w:r>
      <w:r w:rsidRPr="006B0011">
        <w:rPr>
          <w:rFonts w:ascii="Times New Roman" w:hAnsi="Times New Roman" w:cs="Times New Roman"/>
          <w:color w:val="000000"/>
          <w:sz w:val="28"/>
        </w:rPr>
        <w:t xml:space="preserve">. </w:t>
      </w:r>
      <w:r w:rsidRPr="006B0011">
        <w:rPr>
          <w:rFonts w:ascii="Times New Roman" w:hAnsi="Times New Roman" w:cs="Times New Roman"/>
          <w:b/>
          <w:color w:val="000000"/>
          <w:sz w:val="28"/>
        </w:rPr>
        <w:t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</w:t>
      </w:r>
      <w:r w:rsidR="00675F07">
        <w:rPr>
          <w:rFonts w:ascii="Times New Roman" w:hAnsi="Times New Roman" w:cs="Times New Roman"/>
          <w:b/>
          <w:color w:val="000000"/>
          <w:sz w:val="28"/>
          <w:lang w:val="kk-KZ"/>
        </w:rPr>
        <w:t>.</w:t>
      </w:r>
    </w:p>
    <w:p w14:paraId="024193C3" w14:textId="77777777" w:rsidR="00675F07" w:rsidRPr="00675F07" w:rsidRDefault="00675F07" w:rsidP="00675F07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val="kk-KZ" w:eastAsia="ru-RU"/>
        </w:rPr>
      </w:pPr>
      <w:bookmarkStart w:id="2" w:name="z224"/>
      <w:bookmarkEnd w:id="1"/>
      <w:r w:rsidRPr="00675F07">
        <w:rPr>
          <w:rFonts w:ascii="Times New Roman" w:hAnsi="Times New Roman" w:cs="Times New Roman"/>
          <w:sz w:val="28"/>
          <w:szCs w:val="28"/>
          <w:lang w:val="kk-KZ" w:eastAsia="ru-RU"/>
        </w:rPr>
        <w:t>В соответствии</w:t>
      </w:r>
      <w:r w:rsidRPr="00675F07">
        <w:rPr>
          <w:rFonts w:ascii="Times New Roman" w:hAnsi="Times New Roman" w:cs="Times New Roman"/>
          <w:sz w:val="28"/>
          <w:szCs w:val="28"/>
          <w:lang w:eastAsia="ru-RU"/>
        </w:rPr>
        <w:t xml:space="preserve"> подпункт</w:t>
      </w:r>
      <w:r w:rsidRPr="00675F07">
        <w:rPr>
          <w:rFonts w:ascii="Times New Roman" w:hAnsi="Times New Roman" w:cs="Times New Roman"/>
          <w:sz w:val="28"/>
          <w:szCs w:val="28"/>
          <w:lang w:val="kk-KZ" w:eastAsia="ru-RU"/>
        </w:rPr>
        <w:t>а</w:t>
      </w:r>
      <w:r w:rsidRPr="00675F07">
        <w:rPr>
          <w:rFonts w:ascii="Times New Roman" w:hAnsi="Times New Roman" w:cs="Times New Roman"/>
          <w:sz w:val="28"/>
          <w:szCs w:val="28"/>
          <w:lang w:eastAsia="ru-RU"/>
        </w:rPr>
        <w:t xml:space="preserve"> 6) пункта 3 Закона Республики Казахстан </w:t>
      </w:r>
      <w:r w:rsidRPr="00675F07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                                                 </w:t>
      </w:r>
      <w:r w:rsidRPr="00675F07">
        <w:rPr>
          <w:rFonts w:ascii="Times New Roman" w:hAnsi="Times New Roman" w:cs="Times New Roman"/>
          <w:sz w:val="28"/>
          <w:szCs w:val="28"/>
          <w:lang w:eastAsia="ru-RU"/>
        </w:rPr>
        <w:t xml:space="preserve">«О государственном регулировании производства и оборота этилового спирта и алкогольной продукции» в компетенцию уполномоченного органа входит </w:t>
      </w:r>
      <w:r w:rsidRPr="00675F07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осуществление </w:t>
      </w:r>
      <w:r w:rsidRPr="00675F07">
        <w:rPr>
          <w:rFonts w:ascii="Times New Roman" w:hAnsi="Times New Roman" w:cs="Times New Roman"/>
          <w:sz w:val="28"/>
          <w:szCs w:val="28"/>
          <w:lang w:eastAsia="ru-RU"/>
        </w:rPr>
        <w:t>государственного учета и отчетности в области производства и оборота этилового спирта и алкогольной продукции, составление взаимоувязанных балансов их п</w:t>
      </w:r>
      <w:r w:rsidRPr="00675F07">
        <w:rPr>
          <w:rFonts w:ascii="Times New Roman" w:hAnsi="Times New Roman" w:cs="Times New Roman"/>
          <w:sz w:val="28"/>
          <w:szCs w:val="28"/>
          <w:lang w:eastAsia="ru-RU"/>
        </w:rPr>
        <w:t xml:space="preserve">роизводства и оборота.          </w:t>
      </w:r>
      <w:r w:rsidRPr="00675F07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               </w:t>
      </w:r>
    </w:p>
    <w:p w14:paraId="0C42B46B" w14:textId="77777777" w:rsidR="00675F07" w:rsidRPr="00675F07" w:rsidRDefault="00675F07" w:rsidP="00675F07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75F07">
        <w:rPr>
          <w:rFonts w:ascii="Times New Roman" w:hAnsi="Times New Roman" w:cs="Times New Roman"/>
          <w:sz w:val="28"/>
          <w:szCs w:val="28"/>
          <w:lang w:eastAsia="ru-RU"/>
        </w:rPr>
        <w:t xml:space="preserve">Согласно подпункту 6) пункта 1 постановление Правительства Республики Казахстан от 24 апреля 2008 года № 387 «О некоторых вопросах Министерства финансов Республики Казахстан» (далее –  Положение), Министерство финансов является государственным органом Республики Казахстан, осуществляющим руководство в сфере государственного регулирования производства и оборота этилового спирта и алкогольной продукции, а также приведение в соответствии с требованиями пункта 5 статьи 25 Закона Республики Казахстан «О правовых актах». </w:t>
      </w:r>
    </w:p>
    <w:p w14:paraId="7555A7F2" w14:textId="77777777" w:rsidR="00675F07" w:rsidRPr="00675F07" w:rsidRDefault="007D584D" w:rsidP="00675F07">
      <w:pPr>
        <w:pStyle w:val="af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75F07">
        <w:rPr>
          <w:rFonts w:ascii="Times New Roman" w:hAnsi="Times New Roman" w:cs="Times New Roman"/>
          <w:b/>
          <w:color w:val="000000"/>
          <w:sz w:val="28"/>
          <w:szCs w:val="28"/>
        </w:rPr>
        <w:t>3.</w:t>
      </w:r>
      <w:r w:rsidR="00A408D7" w:rsidRPr="00675F0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Необходимость финансовых затрат по проекту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594E1AEE" w14:textId="0FD4E4AE" w:rsidR="00A408D7" w:rsidRPr="00675F07" w:rsidRDefault="007D584D" w:rsidP="00675F07">
      <w:pPr>
        <w:pStyle w:val="af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75F07">
        <w:rPr>
          <w:rFonts w:ascii="Times New Roman" w:hAnsi="Times New Roman" w:cs="Times New Roman"/>
          <w:color w:val="000000"/>
          <w:sz w:val="28"/>
          <w:szCs w:val="28"/>
        </w:rPr>
        <w:t>Реализация Проекта не потребует выделения финансовых средств из республиканского бюджета.</w:t>
      </w:r>
      <w:bookmarkStart w:id="3" w:name="z225"/>
      <w:bookmarkEnd w:id="2"/>
    </w:p>
    <w:p w14:paraId="43EDAD7F" w14:textId="32B377F3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A408D7"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4. </w:t>
      </w:r>
      <w:r w:rsidRPr="006B0011">
        <w:rPr>
          <w:rFonts w:ascii="Times New Roman" w:hAnsi="Times New Roman" w:cs="Times New Roman"/>
          <w:b/>
          <w:color w:val="000000"/>
          <w:sz w:val="28"/>
          <w:lang w:val="kk-KZ"/>
        </w:rPr>
        <w:t xml:space="preserve">Предполагаемые социально-экономические, правовые и (или) иные последствия для широкого круга населения в случае принятия проекта </w:t>
      </w:r>
      <w:r w:rsidRPr="006B0011">
        <w:rPr>
          <w:rFonts w:ascii="Times New Roman" w:hAnsi="Times New Roman" w:cs="Times New Roman"/>
          <w:b/>
          <w:color w:val="000000"/>
          <w:sz w:val="28"/>
          <w:lang w:val="kk-KZ"/>
        </w:rPr>
        <w:lastRenderedPageBreak/>
        <w:t>нормативного правового акта, а также влияние положений проекта на обеспечение национальной безопасности.</w:t>
      </w:r>
      <w:bookmarkStart w:id="4" w:name="z226"/>
      <w:bookmarkEnd w:id="3"/>
    </w:p>
    <w:p w14:paraId="267103AF" w14:textId="5AA6B2EA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4765F4">
        <w:rPr>
          <w:rFonts w:ascii="Times New Roman" w:hAnsi="Times New Roman" w:cs="Times New Roman"/>
          <w:color w:val="000000"/>
          <w:sz w:val="28"/>
        </w:rPr>
        <w:t xml:space="preserve">Принятие Проекта не повлечет отрицательных социально-экономических правовых </w:t>
      </w:r>
      <w:r w:rsidR="00EC302E">
        <w:rPr>
          <w:rFonts w:ascii="Times New Roman" w:hAnsi="Times New Roman" w:cs="Times New Roman"/>
          <w:color w:val="000000"/>
          <w:sz w:val="28"/>
        </w:rPr>
        <w:t>и (</w:t>
      </w:r>
      <w:r w:rsidR="008649FD" w:rsidRPr="004765F4">
        <w:rPr>
          <w:rFonts w:ascii="Times New Roman" w:hAnsi="Times New Roman" w:cs="Times New Roman"/>
          <w:color w:val="000000"/>
          <w:sz w:val="28"/>
        </w:rPr>
        <w:t>или</w:t>
      </w:r>
      <w:r w:rsidR="00EC302E">
        <w:rPr>
          <w:rFonts w:ascii="Times New Roman" w:hAnsi="Times New Roman" w:cs="Times New Roman"/>
          <w:color w:val="000000"/>
          <w:sz w:val="28"/>
        </w:rPr>
        <w:t>) иных</w:t>
      </w:r>
      <w:r w:rsidR="008649FD" w:rsidRPr="004765F4">
        <w:rPr>
          <w:rFonts w:ascii="Times New Roman" w:hAnsi="Times New Roman" w:cs="Times New Roman"/>
          <w:color w:val="000000"/>
          <w:sz w:val="28"/>
        </w:rPr>
        <w:t xml:space="preserve"> </w:t>
      </w:r>
      <w:r w:rsidRPr="004765F4">
        <w:rPr>
          <w:rFonts w:ascii="Times New Roman" w:hAnsi="Times New Roman" w:cs="Times New Roman"/>
          <w:color w:val="000000"/>
          <w:sz w:val="28"/>
        </w:rPr>
        <w:t>последствий</w:t>
      </w:r>
      <w:r w:rsidR="008649FD">
        <w:rPr>
          <w:rFonts w:ascii="Times New Roman" w:hAnsi="Times New Roman" w:cs="Times New Roman"/>
          <w:color w:val="000000"/>
          <w:sz w:val="28"/>
        </w:rPr>
        <w:t xml:space="preserve">, а также не окажет влияние на </w:t>
      </w:r>
      <w:r w:rsidR="008649FD" w:rsidRPr="008649FD">
        <w:rPr>
          <w:rFonts w:ascii="Times New Roman" w:hAnsi="Times New Roman" w:cs="Times New Roman"/>
          <w:color w:val="000000"/>
          <w:sz w:val="28"/>
          <w:lang w:val="kk-KZ"/>
        </w:rPr>
        <w:t>обеспечение национальной безопасности</w:t>
      </w:r>
      <w:r w:rsidRPr="004765F4">
        <w:rPr>
          <w:rFonts w:ascii="Times New Roman" w:hAnsi="Times New Roman" w:cs="Times New Roman"/>
          <w:color w:val="000000"/>
          <w:sz w:val="28"/>
        </w:rPr>
        <w:t>.</w:t>
      </w:r>
    </w:p>
    <w:p w14:paraId="55869C5F" w14:textId="77777777" w:rsidR="00A408D7" w:rsidRPr="006B0011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lang w:val="kk-KZ"/>
        </w:rPr>
      </w:pPr>
      <w:r w:rsidRPr="004765F4">
        <w:rPr>
          <w:rFonts w:ascii="Times New Roman" w:hAnsi="Times New Roman" w:cs="Times New Roman"/>
          <w:b/>
          <w:color w:val="000000"/>
          <w:sz w:val="28"/>
        </w:rPr>
        <w:t>5</w:t>
      </w:r>
      <w:r w:rsidRPr="004765F4">
        <w:rPr>
          <w:rFonts w:ascii="Times New Roman" w:hAnsi="Times New Roman" w:cs="Times New Roman"/>
          <w:color w:val="000000"/>
          <w:sz w:val="28"/>
        </w:rPr>
        <w:t xml:space="preserve">. </w:t>
      </w:r>
      <w:bookmarkStart w:id="5" w:name="z227"/>
      <w:bookmarkEnd w:id="4"/>
      <w:r w:rsidR="00A408D7" w:rsidRPr="006B0011">
        <w:rPr>
          <w:rFonts w:ascii="Times New Roman" w:hAnsi="Times New Roman" w:cs="Times New Roman"/>
          <w:b/>
          <w:color w:val="000000"/>
          <w:sz w:val="28"/>
          <w:lang w:val="kk-KZ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2E4DEF56" w14:textId="24F6F973" w:rsidR="00C51C64" w:rsidRPr="00F273E2" w:rsidRDefault="00BA57E4" w:rsidP="00F273E2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536E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Целью принятия </w:t>
      </w:r>
      <w:r w:rsidR="00EF630F" w:rsidRPr="00536E44">
        <w:rPr>
          <w:rFonts w:ascii="Times New Roman" w:eastAsia="Calibri" w:hAnsi="Times New Roman" w:cs="Times New Roman"/>
          <w:sz w:val="28"/>
          <w:szCs w:val="28"/>
          <w:lang w:val="kk-KZ"/>
        </w:rPr>
        <w:t>П</w:t>
      </w:r>
      <w:r w:rsidRPr="00536E44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роекта является </w:t>
      </w:r>
      <w:r w:rsidR="00F273E2" w:rsidRPr="00F273E2">
        <w:rPr>
          <w:rFonts w:ascii="Times New Roman" w:eastAsia="Calibri" w:hAnsi="Times New Roman" w:cs="Times New Roman"/>
          <w:sz w:val="28"/>
          <w:szCs w:val="28"/>
          <w:lang w:val="kk-KZ"/>
        </w:rPr>
        <w:t>поддержк</w:t>
      </w:r>
      <w:r w:rsidR="00955044">
        <w:rPr>
          <w:rFonts w:ascii="Times New Roman" w:eastAsia="Calibri" w:hAnsi="Times New Roman" w:cs="Times New Roman"/>
          <w:sz w:val="28"/>
          <w:szCs w:val="28"/>
        </w:rPr>
        <w:t>а</w:t>
      </w:r>
      <w:r w:rsidR="00F273E2" w:rsidRPr="00F273E2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субъектов предпринимательства, а также в целях минимизации привлечения налогоплательщиков к административной ответственности предлагается представить возможность </w:t>
      </w:r>
      <w:r w:rsidR="00675F07">
        <w:rPr>
          <w:rFonts w:ascii="Times New Roman" w:eastAsia="Calibri" w:hAnsi="Times New Roman" w:cs="Times New Roman"/>
          <w:sz w:val="28"/>
          <w:szCs w:val="28"/>
          <w:lang w:val="kk-KZ"/>
        </w:rPr>
        <w:t>отзыва ошибочно представленной Д</w:t>
      </w:r>
      <w:bookmarkStart w:id="6" w:name="_GoBack"/>
      <w:bookmarkEnd w:id="6"/>
      <w:r w:rsidR="00F273E2" w:rsidRPr="00F273E2">
        <w:rPr>
          <w:rFonts w:ascii="Times New Roman" w:eastAsia="Calibri" w:hAnsi="Times New Roman" w:cs="Times New Roman"/>
          <w:sz w:val="28"/>
          <w:szCs w:val="28"/>
          <w:lang w:val="kk-KZ"/>
        </w:rPr>
        <w:t>екларации по производству и обороту этилового спирта и алкогольной продукции.</w:t>
      </w:r>
    </w:p>
    <w:p w14:paraId="03985BEC" w14:textId="1A1F5EAA" w:rsidR="00A408D7" w:rsidRP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08D7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6. </w:t>
      </w:r>
      <w:r w:rsidRPr="006B0011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14:paraId="3CA7D059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" w:name="z228"/>
      <w:bookmarkEnd w:id="5"/>
      <w:r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</w:p>
    <w:p w14:paraId="06196A45" w14:textId="01FE98FD" w:rsidR="00A408D7" w:rsidRPr="006B0011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Pr="006B0011">
        <w:rPr>
          <w:rFonts w:ascii="Times New Roman" w:hAnsi="Times New Roman" w:cs="Times New Roman"/>
          <w:b/>
          <w:color w:val="000000"/>
          <w:sz w:val="28"/>
          <w:szCs w:val="28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3A7AF620" w14:textId="77777777" w:rsidR="00A408D7" w:rsidRPr="006B0011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0011">
        <w:rPr>
          <w:rFonts w:ascii="Times New Roman" w:hAnsi="Times New Roman" w:cs="Times New Roman"/>
          <w:color w:val="000000"/>
          <w:sz w:val="28"/>
          <w:szCs w:val="28"/>
        </w:rPr>
        <w:t>Соответствует.</w:t>
      </w:r>
    </w:p>
    <w:p w14:paraId="76486392" w14:textId="1A40F6A7" w:rsidR="00A408D7" w:rsidRPr="006B0011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0011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14:paraId="65DA0A2E" w14:textId="369C522D" w:rsidR="00A408D7" w:rsidRDefault="008649F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Принятие Проекта не повлечет снижение и (или) увеличение затрат субъектов частного предпринимательства</w:t>
      </w:r>
      <w:r w:rsidR="00A408D7" w:rsidRPr="006B0011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End w:id="7"/>
    </w:p>
    <w:p w14:paraId="499C95CC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72B860F" w14:textId="77777777" w:rsid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51490B9" w14:textId="77777777" w:rsidR="00A408D7" w:rsidRDefault="007D584D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65F4">
        <w:rPr>
          <w:rFonts w:ascii="Times New Roman" w:hAnsi="Times New Roman" w:cs="Times New Roman"/>
          <w:b/>
          <w:sz w:val="28"/>
          <w:szCs w:val="28"/>
          <w:lang w:val="kk-KZ"/>
        </w:rPr>
        <w:t>Министр финансов</w:t>
      </w:r>
    </w:p>
    <w:p w14:paraId="43CCF247" w14:textId="1F66A254" w:rsidR="007D584D" w:rsidRPr="00A408D7" w:rsidRDefault="00A408D7" w:rsidP="00A408D7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E60005" w:rsidRPr="004765F4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581DF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>М</w:t>
      </w:r>
      <w:r w:rsidR="007D584D" w:rsidRPr="004765F4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 w:rsidR="003376B6" w:rsidRPr="004765F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Такиев</w:t>
      </w:r>
    </w:p>
    <w:p w14:paraId="704C2500" w14:textId="31CE1D60" w:rsidR="00A408D7" w:rsidRPr="00A408D7" w:rsidRDefault="00A408D7" w:rsidP="00A408D7">
      <w:pPr>
        <w:pBdr>
          <w:bottom w:val="single" w:sz="4" w:space="27" w:color="FFFFFF"/>
        </w:pBd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A408D7" w:rsidRPr="00A408D7" w:rsidSect="0068594A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0D001E" w16cex:dateUtc="2025-06-30T07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B1DF9A" w16cid:durableId="2C0CFFDF"/>
  <w16cid:commentId w16cid:paraId="4CDBCF1E" w16cid:durableId="2C0CFFE0"/>
  <w16cid:commentId w16cid:paraId="686E9537" w16cid:durableId="2C0CFFE1"/>
  <w16cid:commentId w16cid:paraId="735DBEC3" w16cid:durableId="2C0D001E"/>
  <w16cid:commentId w16cid:paraId="0A9DE5C4" w16cid:durableId="2C0CFFE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513035" w14:textId="77777777" w:rsidR="00360858" w:rsidRDefault="00360858">
      <w:pPr>
        <w:spacing w:after="0" w:line="240" w:lineRule="auto"/>
      </w:pPr>
      <w:r>
        <w:separator/>
      </w:r>
    </w:p>
  </w:endnote>
  <w:endnote w:type="continuationSeparator" w:id="0">
    <w:p w14:paraId="7D694355" w14:textId="77777777" w:rsidR="00360858" w:rsidRDefault="00360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764F54" w14:textId="77777777" w:rsidR="00360858" w:rsidRDefault="00360858">
      <w:pPr>
        <w:spacing w:after="0" w:line="240" w:lineRule="auto"/>
      </w:pPr>
      <w:r>
        <w:separator/>
      </w:r>
    </w:p>
  </w:footnote>
  <w:footnote w:type="continuationSeparator" w:id="0">
    <w:p w14:paraId="6A623B5C" w14:textId="77777777" w:rsidR="00360858" w:rsidRDefault="00360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1053277040"/>
      <w:docPartObj>
        <w:docPartGallery w:val="Page Numbers (Top of Page)"/>
        <w:docPartUnique/>
      </w:docPartObj>
    </w:sdtPr>
    <w:sdtEndPr/>
    <w:sdtContent>
      <w:p w14:paraId="2A626A77" w14:textId="698FB40F" w:rsidR="009F1DB2" w:rsidRPr="009F1DB2" w:rsidRDefault="007D584D" w:rsidP="00BA57E4">
        <w:pPr>
          <w:pStyle w:val="a4"/>
          <w:tabs>
            <w:tab w:val="clear" w:pos="4677"/>
            <w:tab w:val="clear" w:pos="9355"/>
            <w:tab w:val="right" w:pos="9639"/>
          </w:tabs>
          <w:jc w:val="center"/>
          <w:rPr>
            <w:sz w:val="24"/>
            <w:szCs w:val="24"/>
          </w:rPr>
        </w:pPr>
        <w:r w:rsidRPr="00BA57E4">
          <w:rPr>
            <w:sz w:val="28"/>
            <w:szCs w:val="28"/>
          </w:rPr>
          <w:fldChar w:fldCharType="begin"/>
        </w:r>
        <w:r w:rsidRPr="00BA57E4">
          <w:rPr>
            <w:sz w:val="28"/>
            <w:szCs w:val="28"/>
          </w:rPr>
          <w:instrText>PAGE   \* MERGEFORMAT</w:instrText>
        </w:r>
        <w:r w:rsidRPr="00BA57E4">
          <w:rPr>
            <w:sz w:val="28"/>
            <w:szCs w:val="28"/>
          </w:rPr>
          <w:fldChar w:fldCharType="separate"/>
        </w:r>
        <w:r w:rsidR="00675F07" w:rsidRPr="00675F07">
          <w:rPr>
            <w:noProof/>
            <w:sz w:val="28"/>
            <w:szCs w:val="28"/>
            <w:lang w:val="ru-RU"/>
          </w:rPr>
          <w:t>2</w:t>
        </w:r>
        <w:r w:rsidRPr="00BA57E4">
          <w:rPr>
            <w:sz w:val="28"/>
            <w:szCs w:val="28"/>
          </w:rPr>
          <w:fldChar w:fldCharType="end"/>
        </w:r>
      </w:p>
    </w:sdtContent>
  </w:sdt>
  <w:p w14:paraId="1C9B20D0" w14:textId="77777777" w:rsidR="009F1DB2" w:rsidRDefault="00675F0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438A7"/>
    <w:multiLevelType w:val="hybridMultilevel"/>
    <w:tmpl w:val="D1462B10"/>
    <w:lvl w:ilvl="0" w:tplc="B89CCBB0">
      <w:start w:val="1"/>
      <w:numFmt w:val="decimal"/>
      <w:lvlText w:val="%1)"/>
      <w:lvlJc w:val="left"/>
      <w:pPr>
        <w:ind w:left="1068" w:hanging="360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D366513"/>
    <w:multiLevelType w:val="hybridMultilevel"/>
    <w:tmpl w:val="AA865394"/>
    <w:lvl w:ilvl="0" w:tplc="BE3457C6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8E1"/>
    <w:rsid w:val="000802DC"/>
    <w:rsid w:val="000A326A"/>
    <w:rsid w:val="000D51F6"/>
    <w:rsid w:val="00162FC3"/>
    <w:rsid w:val="001C1FDB"/>
    <w:rsid w:val="001D6518"/>
    <w:rsid w:val="001F2717"/>
    <w:rsid w:val="00214CCE"/>
    <w:rsid w:val="002164FA"/>
    <w:rsid w:val="00256DA8"/>
    <w:rsid w:val="0028585C"/>
    <w:rsid w:val="00290ED6"/>
    <w:rsid w:val="00296DF9"/>
    <w:rsid w:val="00301C27"/>
    <w:rsid w:val="003171B6"/>
    <w:rsid w:val="00336DB7"/>
    <w:rsid w:val="003376B6"/>
    <w:rsid w:val="00360858"/>
    <w:rsid w:val="003639D0"/>
    <w:rsid w:val="003A05C5"/>
    <w:rsid w:val="003D4F97"/>
    <w:rsid w:val="003E6686"/>
    <w:rsid w:val="004014EC"/>
    <w:rsid w:val="004238A9"/>
    <w:rsid w:val="00464BCA"/>
    <w:rsid w:val="00467589"/>
    <w:rsid w:val="004765F4"/>
    <w:rsid w:val="00495511"/>
    <w:rsid w:val="004965C1"/>
    <w:rsid w:val="004E06B8"/>
    <w:rsid w:val="00532ACD"/>
    <w:rsid w:val="00536E44"/>
    <w:rsid w:val="00581DF9"/>
    <w:rsid w:val="005A656E"/>
    <w:rsid w:val="005C6F2D"/>
    <w:rsid w:val="005E0DBB"/>
    <w:rsid w:val="00675F07"/>
    <w:rsid w:val="00680020"/>
    <w:rsid w:val="0068594A"/>
    <w:rsid w:val="006B0011"/>
    <w:rsid w:val="006E168E"/>
    <w:rsid w:val="00734E81"/>
    <w:rsid w:val="00761DE4"/>
    <w:rsid w:val="0078277C"/>
    <w:rsid w:val="00784FC3"/>
    <w:rsid w:val="00796FDF"/>
    <w:rsid w:val="007C6591"/>
    <w:rsid w:val="007D3147"/>
    <w:rsid w:val="007D584D"/>
    <w:rsid w:val="007E383D"/>
    <w:rsid w:val="007F01B6"/>
    <w:rsid w:val="0080046A"/>
    <w:rsid w:val="008028E1"/>
    <w:rsid w:val="008478BB"/>
    <w:rsid w:val="008649FD"/>
    <w:rsid w:val="008671E7"/>
    <w:rsid w:val="00885669"/>
    <w:rsid w:val="00886AB3"/>
    <w:rsid w:val="008A1913"/>
    <w:rsid w:val="008F300B"/>
    <w:rsid w:val="008F7160"/>
    <w:rsid w:val="00910F68"/>
    <w:rsid w:val="0094014E"/>
    <w:rsid w:val="00955044"/>
    <w:rsid w:val="00985EAE"/>
    <w:rsid w:val="009B7B31"/>
    <w:rsid w:val="009E2C04"/>
    <w:rsid w:val="00A408D7"/>
    <w:rsid w:val="00AA6690"/>
    <w:rsid w:val="00BA57E4"/>
    <w:rsid w:val="00BE1B8B"/>
    <w:rsid w:val="00C0196A"/>
    <w:rsid w:val="00C51C64"/>
    <w:rsid w:val="00C6166D"/>
    <w:rsid w:val="00C77A15"/>
    <w:rsid w:val="00C80CAF"/>
    <w:rsid w:val="00CB0FAA"/>
    <w:rsid w:val="00CB6A03"/>
    <w:rsid w:val="00CD01D3"/>
    <w:rsid w:val="00CD1DAC"/>
    <w:rsid w:val="00CE58F0"/>
    <w:rsid w:val="00D326EF"/>
    <w:rsid w:val="00D55F81"/>
    <w:rsid w:val="00D614A7"/>
    <w:rsid w:val="00D93165"/>
    <w:rsid w:val="00DD5DAD"/>
    <w:rsid w:val="00E47D43"/>
    <w:rsid w:val="00E60005"/>
    <w:rsid w:val="00EC302E"/>
    <w:rsid w:val="00EF41C4"/>
    <w:rsid w:val="00EF630F"/>
    <w:rsid w:val="00F00EC2"/>
    <w:rsid w:val="00F273E2"/>
    <w:rsid w:val="00F36D67"/>
    <w:rsid w:val="00F45FC7"/>
    <w:rsid w:val="00F53EEF"/>
    <w:rsid w:val="00F57EB0"/>
    <w:rsid w:val="00FA3212"/>
    <w:rsid w:val="00FA5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AF0D53"/>
  <w15:docId w15:val="{41979FFE-60CD-4BF4-830F-C14CBBC6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858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D584D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7D58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7D584D"/>
    <w:rPr>
      <w:rFonts w:ascii="Times New Roman" w:eastAsia="Times New Roman" w:hAnsi="Times New Roman" w:cs="Times New Roman"/>
      <w:lang w:val="en-US"/>
    </w:rPr>
  </w:style>
  <w:style w:type="paragraph" w:styleId="a6">
    <w:name w:val="List Paragraph"/>
    <w:basedOn w:val="a"/>
    <w:uiPriority w:val="34"/>
    <w:qFormat/>
    <w:rsid w:val="007D58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64BCA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BA5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A57E4"/>
  </w:style>
  <w:style w:type="paragraph" w:styleId="aa">
    <w:name w:val="annotation text"/>
    <w:basedOn w:val="a"/>
    <w:link w:val="ab"/>
    <w:uiPriority w:val="99"/>
    <w:semiHidden/>
    <w:unhideWhenUsed/>
    <w:rsid w:val="00EF41C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F41C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41C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41C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85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58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8585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m-4066296469252511080msonormalbullet1gif">
    <w:name w:val="m_-4066296469252511080msonormalbullet1.gif"/>
    <w:basedOn w:val="a"/>
    <w:rsid w:val="00886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4765F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rsid w:val="004765F4"/>
    <w:rPr>
      <w:rFonts w:ascii="Calibri" w:eastAsia="Calibri" w:hAnsi="Calibri" w:cs="Times New Roman"/>
    </w:rPr>
  </w:style>
  <w:style w:type="character" w:customStyle="1" w:styleId="s0">
    <w:name w:val="s0"/>
    <w:basedOn w:val="a0"/>
    <w:rsid w:val="009B7B3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0">
    <w:name w:val="No Spacing"/>
    <w:uiPriority w:val="1"/>
    <w:qFormat/>
    <w:rsid w:val="00675F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4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1EAD9-BAAC-4385-A142-EE2C9F0B0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Асель Сапаева Дженгишовна</dc:creator>
  <cp:lastModifiedBy>Джумагулова Жанар Хамитовна</cp:lastModifiedBy>
  <cp:revision>2</cp:revision>
  <cp:lastPrinted>2025-07-03T07:59:00Z</cp:lastPrinted>
  <dcterms:created xsi:type="dcterms:W3CDTF">2025-11-17T10:17:00Z</dcterms:created>
  <dcterms:modified xsi:type="dcterms:W3CDTF">2025-11-17T10:17:00Z</dcterms:modified>
</cp:coreProperties>
</file>